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jc w:val="both"/>
        <w:textAlignment w:val="auto"/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  <w:t>附表2：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lang w:val="en-US" w:eastAsia="zh-CN"/>
        </w:rPr>
      </w:pPr>
      <w:r>
        <w:rPr>
          <w:rFonts w:hint="default" w:eastAsia="宋体"/>
          <w:b/>
          <w:bCs/>
          <w:sz w:val="36"/>
          <w:lang w:val="en-US" w:eastAsia="zh-CN"/>
        </w:rPr>
        <w:t>建筑装饰实训设备采购项目</w:t>
      </w:r>
      <w:r>
        <w:rPr>
          <w:rFonts w:hint="eastAsia"/>
          <w:b/>
          <w:bCs/>
          <w:sz w:val="36"/>
          <w:lang w:val="en-US" w:eastAsia="zh-CN"/>
        </w:rPr>
        <w:t>-报价函</w:t>
      </w:r>
    </w:p>
    <w:tbl>
      <w:tblPr>
        <w:tblStyle w:val="5"/>
        <w:tblpPr w:leftFromText="180" w:rightFromText="180" w:vertAnchor="text" w:horzAnchor="page" w:tblpX="1367" w:tblpY="203"/>
        <w:tblOverlap w:val="never"/>
        <w:tblW w:w="94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292"/>
        <w:gridCol w:w="4553"/>
        <w:gridCol w:w="756"/>
        <w:gridCol w:w="754"/>
        <w:gridCol w:w="749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5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4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参数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单价</w:t>
            </w: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小计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带锯机</w:t>
            </w:r>
          </w:p>
        </w:tc>
        <w:tc>
          <w:tcPr>
            <w:tcW w:w="4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PROXXON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带锯锯条</w:t>
            </w:r>
          </w:p>
        </w:tc>
        <w:tc>
          <w:tcPr>
            <w:tcW w:w="4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28186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玻璃推刀</w:t>
            </w:r>
          </w:p>
        </w:tc>
        <w:tc>
          <w:tcPr>
            <w:tcW w:w="4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0.8米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轨道锯</w:t>
            </w:r>
          </w:p>
        </w:tc>
        <w:tc>
          <w:tcPr>
            <w:tcW w:w="4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FESTOOL TSC55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木工进口锂电池无线自吸尘轨道切割锯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55锯机+1.4米导轨+夹具（两电一冲）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锯片直径160mm，角度范围-1—47°，切割深度0—55mm，45°切割深度43mm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数显水平尺</w:t>
            </w:r>
          </w:p>
        </w:tc>
        <w:tc>
          <w:tcPr>
            <w:tcW w:w="4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博世数显水平尺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数显角度尺</w:t>
            </w:r>
          </w:p>
        </w:tc>
        <w:tc>
          <w:tcPr>
            <w:tcW w:w="4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博世数显角度尺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垃圾池</w:t>
            </w:r>
          </w:p>
        </w:tc>
        <w:tc>
          <w:tcPr>
            <w:tcW w:w="4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3m×3m×1m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沙池</w:t>
            </w:r>
          </w:p>
        </w:tc>
        <w:tc>
          <w:tcPr>
            <w:tcW w:w="4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3m×3m×1m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石池</w:t>
            </w:r>
          </w:p>
        </w:tc>
        <w:tc>
          <w:tcPr>
            <w:tcW w:w="4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3m×3m×1m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高压水枪</w:t>
            </w:r>
          </w:p>
        </w:tc>
        <w:tc>
          <w:tcPr>
            <w:tcW w:w="4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工装</w:t>
            </w:r>
          </w:p>
        </w:tc>
        <w:tc>
          <w:tcPr>
            <w:tcW w:w="4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保世工装制服带劳保鞋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厂房运营常规取暖设备</w:t>
            </w:r>
          </w:p>
        </w:tc>
        <w:tc>
          <w:tcPr>
            <w:tcW w:w="4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美的 落地式17片加宽油丁取暖器，3档机械式，适用面积30平以上，油汀加热，最大功率3000W，输入功率3000W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4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920" w:firstLineChars="80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  <w:t>报价合计：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none"/>
                <w:lang w:val="en-US" w:eastAsia="zh-CN"/>
              </w:rPr>
              <w:t>大写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none"/>
                <w:lang w:val="en-US" w:eastAsia="zh-CN"/>
              </w:rPr>
              <w:t>小写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single"/>
                <w:lang w:val="en-US" w:eastAsia="zh-CN"/>
              </w:rPr>
              <w:t>（￥：                ）</w:t>
            </w:r>
          </w:p>
        </w:tc>
      </w:tr>
    </w:tbl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</w:p>
    <w:p>
      <w:pPr>
        <w:spacing w:line="360" w:lineRule="auto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  <w:bookmarkStart w:id="0" w:name="_GoBack"/>
      <w:bookmarkEnd w:id="0"/>
    </w:p>
    <w:p>
      <w:pPr>
        <w:spacing w:line="360" w:lineRule="auto"/>
        <w:ind w:firstLine="4960" w:firstLineChars="20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  <w:t>投标单位名称(盖章)：</w:t>
      </w:r>
    </w:p>
    <w:p>
      <w:pPr>
        <w:spacing w:line="360" w:lineRule="auto"/>
        <w:ind w:firstLine="4216" w:firstLineChars="17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  <w:t>法定代表人或授权代表签字：</w:t>
      </w:r>
    </w:p>
    <w:p>
      <w:pPr>
        <w:spacing w:line="360" w:lineRule="auto"/>
        <w:ind w:firstLine="5704" w:firstLineChars="23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  <w:t>联 系 电 话：</w:t>
      </w:r>
    </w:p>
    <w:p>
      <w:pPr>
        <w:spacing w:line="360" w:lineRule="auto"/>
        <w:ind w:firstLine="6696" w:firstLineChars="27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  <w:t xml:space="preserve">日期：  </w:t>
      </w:r>
      <w:r>
        <w:rPr>
          <w:rFonts w:hint="eastAsia" w:ascii="宋体" w:hAnsi="宋体" w:cs="宋体"/>
          <w:b w:val="0"/>
          <w:bCs w:val="0"/>
          <w:spacing w:val="4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  <w:t xml:space="preserve"> 年   </w:t>
      </w:r>
      <w:r>
        <w:rPr>
          <w:rFonts w:hint="eastAsia" w:ascii="宋体" w:hAnsi="宋体" w:cs="宋体"/>
          <w:b w:val="0"/>
          <w:bCs w:val="0"/>
          <w:spacing w:val="4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  <w:t xml:space="preserve"> 月  </w:t>
      </w:r>
      <w:r>
        <w:rPr>
          <w:rFonts w:hint="eastAsia" w:ascii="宋体" w:hAnsi="宋体" w:cs="宋体"/>
          <w:b w:val="0"/>
          <w:bCs w:val="0"/>
          <w:spacing w:val="4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pacing w:val="4"/>
          <w:sz w:val="24"/>
          <w:szCs w:val="24"/>
        </w:rPr>
        <w:t xml:space="preserve">  日</w:t>
      </w:r>
    </w:p>
    <w:p>
      <w:pPr>
        <w:spacing w:line="360" w:lineRule="auto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Cs w:val="21"/>
        </w:rPr>
      </w:pPr>
    </w:p>
    <w:sectPr>
      <w:pgSz w:w="11906" w:h="16838"/>
      <w:pgMar w:top="720" w:right="607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9733C6"/>
    <w:rsid w:val="069733C6"/>
    <w:rsid w:val="0FEE38AA"/>
    <w:rsid w:val="16C94240"/>
    <w:rsid w:val="25621C82"/>
    <w:rsid w:val="2898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2021-11-26T06:26:00Z</dcterms:created>
  <dc:creator>灿，</dc:creator>
  <cp:lastModifiedBy>灿，</cp:lastModifiedBy>
  <dcterms:modified xsi:type="dcterms:W3CDTF">2021-11-26T06:34:41Z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