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09"/>
        </w:tabs>
        <w:wordWrap w:val="0"/>
        <w:spacing w:line="560" w:lineRule="exact"/>
        <w:jc w:val="both"/>
        <w:rPr>
          <w:rFonts w:hint="eastAsia" w:ascii="仿宋_GB2312" w:eastAsia="仿宋_GB2312" w:cs="宋体"/>
          <w:bCs/>
          <w:spacing w:val="4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bCs/>
          <w:spacing w:val="4"/>
          <w:sz w:val="32"/>
          <w:szCs w:val="32"/>
          <w:lang w:val="en-US" w:eastAsia="zh-CN"/>
        </w:rPr>
        <w:t>附件2 报价表：</w:t>
      </w:r>
    </w:p>
    <w:p>
      <w:pPr>
        <w:tabs>
          <w:tab w:val="left" w:pos="809"/>
        </w:tabs>
        <w:wordWrap w:val="0"/>
        <w:spacing w:line="560" w:lineRule="exact"/>
        <w:jc w:val="center"/>
        <w:rPr>
          <w:rFonts w:hint="eastAsia" w:ascii="仿宋_GB2312" w:eastAsia="仿宋_GB2312" w:cs="宋体"/>
          <w:b/>
          <w:bCs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000000"/>
          <w:sz w:val="32"/>
          <w:szCs w:val="32"/>
          <w:u w:val="none"/>
          <w:lang w:val="en-US" w:eastAsia="zh-CN"/>
        </w:rPr>
        <w:t>计算机专业实训耗材采购</w:t>
      </w:r>
      <w:r>
        <w:rPr>
          <w:rFonts w:hint="eastAsia" w:ascii="仿宋_GB2312" w:hAnsi="宋体" w:eastAsia="仿宋_GB2312" w:cs="宋体"/>
          <w:b/>
          <w:bCs/>
          <w:color w:val="000000"/>
          <w:sz w:val="32"/>
          <w:szCs w:val="32"/>
          <w:u w:val="none"/>
        </w:rPr>
        <w:t>项目</w:t>
      </w:r>
      <w:r>
        <w:rPr>
          <w:rFonts w:hint="eastAsia" w:ascii="仿宋_GB2312" w:eastAsia="仿宋_GB2312" w:cs="宋体"/>
          <w:b/>
          <w:bCs/>
          <w:color w:val="000000"/>
          <w:sz w:val="32"/>
          <w:szCs w:val="32"/>
          <w:u w:val="none"/>
          <w:lang w:val="en-US" w:eastAsia="zh-CN"/>
        </w:rPr>
        <w:t>报价表</w:t>
      </w:r>
    </w:p>
    <w:tbl>
      <w:tblPr>
        <w:tblStyle w:val="4"/>
        <w:tblW w:w="9477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464"/>
        <w:gridCol w:w="1152"/>
        <w:gridCol w:w="2448"/>
        <w:gridCol w:w="792"/>
        <w:gridCol w:w="900"/>
        <w:gridCol w:w="1368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</w:rPr>
              <w:t>物品名称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</w:rPr>
              <w:t>品牌</w:t>
            </w: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</w:rPr>
              <w:t>规格型号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Courier New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Courier New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  <w:lang w:val="en-US" w:eastAsia="zh-CN"/>
              </w:rPr>
              <w:t>总价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Courier New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斜口钳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MN-A05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(125mm 5寸)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5把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斜口钳 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MN-A04(100mm 4寸)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5把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斜口钳 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ET-227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200mm 8寸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5把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光纤跳线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 SC-SC/3m；SM LC-LC/3m；SM SC,2m；SM LC,2m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Cat3大对数电缆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HYV/25*2*0.4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光缆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12芯0.9单模室内光缆 indoorfiber cable/100M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热缩管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光纤热缩套管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60mm(100个/包）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24口，SC防水壁挂式分纤盒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终端盒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48芯（抽拉式）SC,LC各一个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48芯光纤配线架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防水光纤接续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96芯，2进2出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光缆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单模室外24芯铠装光缆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24芯(带油)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/SC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/LC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剪刀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175SNT 双色不銹钢快利剪家用剪刀园艺剪果枝剪进口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剪刀（平口）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8PK-SR007 双色不銹钢快利剪家用剪刀园艺剪果枝剪进口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鱼嘴钳IPS多功能防滑手柄包膠鲤鱼钳 PH165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卷尺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迷你钢卷尺2米便携木工盒尺磁性钥匙扣小尺子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三口米勒钳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三口光纤剥线钳皮线开剥器三口米勒钳光缆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米勒钳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单口钳维米勒钳光纤剥线钳裸跳线光纤剥纤钳FO103-S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线器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电缆剥皮刀ACT-WS10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光纤清洁笔 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1.25mm/2.5mm/E2000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110配线架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110语音配线架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5对打线刀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电话5对打线刀 电话五对卡线刀 110电信打线工具刀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电线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（RV 0.3）黑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"/>
              </w:rPr>
              <w:t>电线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（RV 0.3）红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缠绕管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卷（28米，4mm白色）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光纤切割刀刀片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藤仓原装(CT50机型)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CB-08刀片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3M劳保手套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耐磨丁腈橡胶园艺手套防滑尼龙手套防刺手套带胶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灵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防锈润滑剂金属机械防锈除锈润滑油松动剂200mL DL7691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39*25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RJ45水晶头Cat 5e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扎带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5*300mm/250根/包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扎带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3*100mm/1000根/包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不干胶标签纸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每枚:30mm*40mm/A4/空白/进口底纸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网络测试仪 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DL8401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9V方块电池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6F22 9V 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时器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计时定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时器316-1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MG2130黑色(细杆小双头）（12支/盒）速干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套装+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充消磁器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两用螺丝刀+4种批头+充消磁器JX-1161A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64G优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DT100G3/64G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174*30MM（带刀片）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警示胶布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3.5CM*33M黑黄色地板警示胶布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打线刀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110打线刀电信打线钳模块打线工具网络电话卡线刀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卷尺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3米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标签扎带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3*100 /25mm* 15mm 1000根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透明胶带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宽4.5CM厚2.5mm长170CM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网络测试仪 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NS-468AT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超五类RJ45接头0.35金片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六类RJ45接头金片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CAT5E免打模块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RJ45超五类非屏蔽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CAT6A锌合金免打模块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超六类锌合金免打网络模块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RJ12四芯4P水晶头（1000个/包）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RJ11二芯2P水晶头（1000个/包）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511手套半指男女成人迷彩运动防护止滑透气薄款战术训练防滑迷彩（M号）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511手套半指男女成人迷彩运动防护止滑透气薄款战术训练防滑迷彩（L号）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511手套半指男女成人迷彩运动防护止滑透气薄款战术训练防滑迷彩（XL号）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精度数字万用表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利仪器（VICTOR） VC9807A+ 数字万用表万能表多用表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精度数字万用表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数字万用表家用智能防烧式背光数显式高精度多用表电流表万能表DEM P1 NCV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寻线仪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精灵鼠多功能网线寻线仪抗干扰POE耐压60伏精准查线器对线测试网络巡线仪9V伏电池套装JLS-801 耐压60伏POE防烧 红色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超五类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超五类非屏蔽双绞线UTP-CAT 5E 4*2*0.45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3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Courier New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sz w:val="21"/>
                <w:szCs w:val="21"/>
                <w:lang w:val="en-US" w:eastAsia="zh-CN"/>
              </w:rPr>
              <w:t>总价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Courier New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Courier New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sz w:val="21"/>
                <w:szCs w:val="21"/>
                <w:lang w:val="en-US" w:eastAsia="zh-CN"/>
              </w:rPr>
              <w:t>元</w:t>
            </w:r>
          </w:p>
        </w:tc>
      </w:tr>
    </w:tbl>
    <w:p>
      <w:pPr>
        <w:pStyle w:val="2"/>
        <w:ind w:left="0" w:leftChars="0" w:firstLine="0" w:firstLineChars="0"/>
        <w:rPr>
          <w:rFonts w:hint="default" w:eastAsia="宋体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项目报价：</w:t>
      </w:r>
      <w:r>
        <w:rPr>
          <w:rFonts w:hint="eastAsia"/>
          <w:u w:val="single"/>
          <w:lang w:val="en-US" w:eastAsia="zh-CN"/>
        </w:rPr>
        <w:t xml:space="preserve">                     元</w:t>
      </w:r>
      <w:r>
        <w:rPr>
          <w:rFonts w:hint="eastAsia"/>
          <w:u w:val="none"/>
          <w:lang w:val="en-US" w:eastAsia="zh-CN"/>
        </w:rPr>
        <w:t>，大写：</w:t>
      </w:r>
      <w:r>
        <w:rPr>
          <w:rFonts w:hint="eastAsia"/>
          <w:u w:val="single"/>
          <w:lang w:val="en-US" w:eastAsia="zh-CN"/>
        </w:rPr>
        <w:t xml:space="preserve">                          。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报价单位名称：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报价单位签字或盖章：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联系电话：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时间：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753" w:bottom="1440" w:left="175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hMjQ5ZjNkODYwMjdmMzVlOGM3YmI3YjgwZTk5YTMifQ=="/>
  </w:docVars>
  <w:rsids>
    <w:rsidRoot w:val="4D647323"/>
    <w:rsid w:val="4D647323"/>
    <w:rsid w:val="7144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character" w:customStyle="1" w:styleId="6">
    <w:name w:val="font01"/>
    <w:basedOn w:val="5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2022-08-31T08:41:00Z</dcterms:created>
  <dc:creator>汪汪汪</dc:creator>
  <cp:lastModifiedBy>汪汪汪</cp:lastModifiedBy>
  <dcterms:modified xsi:type="dcterms:W3CDTF">2022-08-31T08:41:38Z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7B49C6DA43EC4378BDCAB035CCC78893</vt:lpwstr>
  </property>
</Properties>
</file>