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22318">
      <w:pPr>
        <w:spacing w:line="360" w:lineRule="auto"/>
        <w:jc w:val="left"/>
        <w:outlineLvl w:val="0"/>
        <w:rPr>
          <w:rFonts w:hint="eastAsia" w:hAnsi="宋体" w:cs="宋体"/>
          <w:b/>
          <w:bCs/>
          <w:spacing w:val="4"/>
          <w:szCs w:val="21"/>
        </w:rPr>
      </w:pPr>
      <w:r>
        <w:rPr>
          <w:rFonts w:hint="eastAsia" w:hAnsi="宋体" w:cs="宋体"/>
          <w:b/>
          <w:bCs/>
          <w:spacing w:val="4"/>
          <w:szCs w:val="21"/>
        </w:rPr>
        <w:t>附</w:t>
      </w:r>
      <w:r>
        <w:rPr>
          <w:rFonts w:hint="eastAsia" w:hAnsi="宋体" w:cs="宋体"/>
          <w:b/>
          <w:bCs/>
          <w:spacing w:val="4"/>
          <w:szCs w:val="21"/>
          <w:lang w:val="en-US" w:eastAsia="zh-CN"/>
        </w:rPr>
        <w:t>件1</w:t>
      </w:r>
      <w:r>
        <w:rPr>
          <w:rFonts w:hint="eastAsia" w:hAnsi="宋体" w:cs="宋体"/>
          <w:b/>
          <w:bCs/>
          <w:spacing w:val="4"/>
          <w:szCs w:val="21"/>
        </w:rPr>
        <w:t>：</w:t>
      </w:r>
    </w:p>
    <w:p w14:paraId="628CC837">
      <w:pPr>
        <w:spacing w:line="360" w:lineRule="auto"/>
        <w:jc w:val="center"/>
        <w:outlineLvl w:val="0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报价函</w:t>
      </w:r>
    </w:p>
    <w:p w14:paraId="10221F3C">
      <w:pPr>
        <w:spacing w:line="360" w:lineRule="auto"/>
        <w:outlineLvl w:val="0"/>
        <w:rPr>
          <w:rFonts w:asci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项目名称：                                                                 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4174"/>
        <w:gridCol w:w="3526"/>
      </w:tblGrid>
      <w:tr w14:paraId="5844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0" w:type="pct"/>
            <w:noWrap w:val="0"/>
            <w:vAlign w:val="center"/>
          </w:tcPr>
          <w:p w14:paraId="76A463B6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423" w:type="pct"/>
            <w:noWrap w:val="0"/>
            <w:vAlign w:val="center"/>
          </w:tcPr>
          <w:p w14:paraId="0E265995">
            <w:pPr>
              <w:spacing w:line="360" w:lineRule="auto"/>
              <w:ind w:right="101" w:rightChars="48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服务名称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及内容</w:t>
            </w:r>
          </w:p>
        </w:tc>
        <w:tc>
          <w:tcPr>
            <w:tcW w:w="2045" w:type="pct"/>
            <w:noWrap w:val="0"/>
            <w:vAlign w:val="center"/>
          </w:tcPr>
          <w:p w14:paraId="2BC9B3CB">
            <w:pPr>
              <w:spacing w:line="360" w:lineRule="auto"/>
              <w:ind w:right="101" w:rightChars="48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报价金额（人民币小写：元）</w:t>
            </w:r>
          </w:p>
        </w:tc>
      </w:tr>
      <w:tr w14:paraId="4407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30" w:type="pct"/>
            <w:noWrap w:val="0"/>
            <w:vAlign w:val="center"/>
          </w:tcPr>
          <w:p w14:paraId="06989E10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2423" w:type="pct"/>
            <w:noWrap w:val="0"/>
            <w:vAlign w:val="center"/>
          </w:tcPr>
          <w:p w14:paraId="19952182">
            <w:pPr>
              <w:numPr>
                <w:ilvl w:val="0"/>
                <w:numId w:val="0"/>
              </w:numPr>
              <w:spacing w:line="46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贵州交通技师学院图书信息楼电子大屏维修项目</w:t>
            </w:r>
          </w:p>
          <w:p w14:paraId="25FC2497">
            <w:pPr>
              <w:numPr>
                <w:ilvl w:val="0"/>
                <w:numId w:val="0"/>
              </w:numPr>
              <w:spacing w:line="46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依据国家和地方相关政策及标准，完成“贵州交通技师学院图书信息楼电子大屏维修项目</w:t>
            </w:r>
            <w:r>
              <w:rPr>
                <w:rFonts w:hint="default" w:ascii="宋体" w:hAnsi="宋体" w:cs="宋体"/>
                <w:szCs w:val="21"/>
                <w:lang w:val="en-US" w:eastAsia="zh-CN"/>
              </w:rPr>
              <w:t>”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工作。</w:t>
            </w:r>
          </w:p>
          <w:p w14:paraId="2AAC47E1">
            <w:pPr>
              <w:numPr>
                <w:ilvl w:val="0"/>
                <w:numId w:val="0"/>
              </w:numPr>
              <w:spacing w:line="460" w:lineRule="exact"/>
              <w:ind w:firstLine="480" w:firstLineChars="200"/>
              <w:rPr>
                <w:rFonts w:hint="eastAsia" w:ascii="宋体" w:hAnsi="宋体" w:cs="宋体"/>
                <w:sz w:val="24"/>
                <w:szCs w:val="24"/>
              </w:rPr>
            </w:pPr>
            <w:bookmarkStart w:id="0" w:name="_GoBack"/>
            <w:bookmarkEnd w:id="0"/>
          </w:p>
          <w:p w14:paraId="6EF5ED0E">
            <w:pPr>
              <w:pStyle w:val="3"/>
              <w:ind w:left="0" w:leftChars="0" w:firstLine="0" w:firstLineChars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45" w:type="pct"/>
            <w:noWrap w:val="0"/>
            <w:vAlign w:val="center"/>
          </w:tcPr>
          <w:p w14:paraId="53EDFC5A">
            <w:pPr>
              <w:spacing w:line="360" w:lineRule="auto"/>
              <w:ind w:right="101" w:rightChars="48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F25B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5000" w:type="pct"/>
            <w:gridSpan w:val="3"/>
            <w:noWrap w:val="0"/>
            <w:vAlign w:val="center"/>
          </w:tcPr>
          <w:p w14:paraId="7B0AF71D">
            <w:pPr>
              <w:spacing w:line="360" w:lineRule="auto"/>
              <w:ind w:right="101" w:rightChars="48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合计金额（人民币大写：元）：</w:t>
            </w:r>
          </w:p>
        </w:tc>
      </w:tr>
      <w:tr w14:paraId="13D8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000" w:type="pct"/>
            <w:gridSpan w:val="3"/>
            <w:noWrap w:val="0"/>
            <w:vAlign w:val="center"/>
          </w:tcPr>
          <w:p w14:paraId="6C7AF01B">
            <w:pPr>
              <w:spacing w:line="360" w:lineRule="auto"/>
              <w:ind w:right="101" w:rightChars="48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其它：</w:t>
            </w:r>
          </w:p>
        </w:tc>
      </w:tr>
    </w:tbl>
    <w:p w14:paraId="370A085D">
      <w:pPr>
        <w:spacing w:line="360" w:lineRule="auto"/>
        <w:ind w:right="101" w:rightChars="48"/>
        <w:rPr>
          <w:rFonts w:ascii="宋体"/>
          <w:bCs/>
          <w:szCs w:val="21"/>
        </w:rPr>
      </w:pPr>
    </w:p>
    <w:p w14:paraId="68303D76"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 w14:paraId="6414C8CC">
      <w:pPr>
        <w:spacing w:line="360" w:lineRule="auto"/>
        <w:rPr>
          <w:rFonts w:hint="eastAsia" w:hAnsi="宋体" w:cs="宋体"/>
          <w:color w:val="000000"/>
          <w:spacing w:val="4"/>
          <w:highlight w:val="none"/>
        </w:rPr>
        <w:sectPr>
          <w:pgSz w:w="11906" w:h="16838"/>
          <w:pgMar w:top="1440" w:right="1753" w:bottom="1440" w:left="1753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 w14:paraId="66B84D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A7C45"/>
    <w:rsid w:val="2B711AD2"/>
    <w:rsid w:val="53BA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</Words>
  <Characters>169</Characters>
  <Lines>0</Lines>
  <Paragraphs>0</Paragraphs>
  <TotalTime>1</TotalTime>
  <ScaleCrop>false</ScaleCrop>
  <LinksUpToDate>false</LinksUpToDate>
  <CharactersWithSpaces>234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2025-08-05T14:44:00Z</dcterms:created>
  <dc:creator>汪汪汪</dc:creator>
  <cp:lastModifiedBy>落鷽love飝糀</cp:lastModifiedBy>
  <dcterms:modified xsi:type="dcterms:W3CDTF">2025-10-15T02:35:51Z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13C393AE2A0549CD864F3EB5818C61AF_13</vt:lpwstr>
  </property>
  <property fmtid="{D5CDD505-2E9C-101B-9397-08002B2CF9AE}" pid="4" name="KSOTemplateDocerSaveRecord">
    <vt:lpwstr>eyJoZGlkIjoiNjg1Mzk0YjhhN2ExMWNkY2YwZjU4MjVmMTc1MzkzMzUiLCJ1c2VySWQiOiI5ODIyNTE1OTgifQ==</vt:lpwstr>
  </property>
</Properties>
</file>